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E5" w:rsidRDefault="00E919E5" w:rsidP="00E919E5">
      <w:pPr>
        <w:jc w:val="center"/>
        <w:rPr>
          <w:b/>
          <w:sz w:val="32"/>
        </w:rPr>
      </w:pPr>
      <w:r>
        <w:rPr>
          <w:b/>
          <w:sz w:val="32"/>
        </w:rPr>
        <w:t>Сообщение об итогах очередных выборов депутатов</w:t>
      </w:r>
    </w:p>
    <w:p w:rsidR="00E919E5" w:rsidRDefault="00E919E5" w:rsidP="00E919E5">
      <w:pPr>
        <w:jc w:val="center"/>
        <w:rPr>
          <w:b/>
          <w:sz w:val="32"/>
        </w:rPr>
      </w:pPr>
      <w:r>
        <w:rPr>
          <w:b/>
          <w:sz w:val="36"/>
        </w:rPr>
        <w:t xml:space="preserve"> </w:t>
      </w:r>
      <w:r>
        <w:rPr>
          <w:b/>
          <w:sz w:val="36"/>
          <w:lang w:val="kk-KZ"/>
        </w:rPr>
        <w:t>Жанаозенского</w:t>
      </w:r>
      <w:r>
        <w:rPr>
          <w:b/>
          <w:sz w:val="32"/>
        </w:rPr>
        <w:t xml:space="preserve"> городского</w:t>
      </w:r>
      <w:r>
        <w:rPr>
          <w:b/>
          <w:sz w:val="36"/>
        </w:rPr>
        <w:t xml:space="preserve"> </w:t>
      </w:r>
      <w:proofErr w:type="spellStart"/>
      <w:r>
        <w:rPr>
          <w:b/>
          <w:sz w:val="32"/>
        </w:rPr>
        <w:t>маслихата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VII</w:t>
      </w:r>
      <w:r>
        <w:rPr>
          <w:b/>
          <w:sz w:val="32"/>
        </w:rPr>
        <w:t xml:space="preserve"> созыва</w:t>
      </w:r>
    </w:p>
    <w:p w:rsidR="00E919E5" w:rsidRDefault="00E919E5" w:rsidP="00E919E5">
      <w:pPr>
        <w:tabs>
          <w:tab w:val="left" w:pos="993"/>
        </w:tabs>
        <w:ind w:firstLine="709"/>
        <w:jc w:val="both"/>
        <w:rPr>
          <w:b/>
          <w:lang w:val="kk-KZ"/>
        </w:rPr>
      </w:pPr>
    </w:p>
    <w:p w:rsidR="00E919E5" w:rsidRDefault="00E919E5" w:rsidP="00E919E5">
      <w:pPr>
        <w:tabs>
          <w:tab w:val="left" w:pos="993"/>
        </w:tabs>
        <w:ind w:firstLine="709"/>
        <w:jc w:val="both"/>
      </w:pPr>
    </w:p>
    <w:p w:rsidR="00E919E5" w:rsidRDefault="00E919E5" w:rsidP="00E919E5">
      <w:pPr>
        <w:tabs>
          <w:tab w:val="left" w:pos="993"/>
        </w:tabs>
        <w:ind w:firstLine="709"/>
        <w:jc w:val="both"/>
      </w:pPr>
      <w:r>
        <w:t xml:space="preserve">10 января 2021 года состоялись очередные выборы депутатов </w:t>
      </w:r>
      <w:r>
        <w:rPr>
          <w:lang w:val="kk-KZ"/>
        </w:rPr>
        <w:t>Жанаозенского</w:t>
      </w:r>
      <w:r>
        <w:rPr>
          <w:sz w:val="32"/>
        </w:rPr>
        <w:t xml:space="preserve"> городского</w:t>
      </w:r>
      <w:r>
        <w:t xml:space="preserve"> </w:t>
      </w:r>
      <w:r w:rsidR="00401CF0">
        <w:rPr>
          <w:lang w:val="kk-KZ"/>
        </w:rPr>
        <w:t>м</w:t>
      </w:r>
      <w:proofErr w:type="spellStart"/>
      <w:r>
        <w:t>аслихата</w:t>
      </w:r>
      <w:proofErr w:type="spellEnd"/>
      <w:r>
        <w:t>, по территории единого избирательного округа.</w:t>
      </w:r>
    </w:p>
    <w:p w:rsidR="00E919E5" w:rsidRDefault="00E919E5" w:rsidP="00E919E5">
      <w:pPr>
        <w:ind w:firstLine="709"/>
        <w:jc w:val="both"/>
        <w:rPr>
          <w:lang w:val="kk-KZ"/>
        </w:rPr>
      </w:pPr>
      <w:r>
        <w:t xml:space="preserve">В списки избирателей по области были внесены </w:t>
      </w:r>
      <w:r>
        <w:rPr>
          <w:lang w:val="kk-KZ"/>
        </w:rPr>
        <w:t>74</w:t>
      </w:r>
      <w:r w:rsidR="00401CF0">
        <w:rPr>
          <w:lang w:val="kk-KZ"/>
        </w:rPr>
        <w:t xml:space="preserve"> </w:t>
      </w:r>
      <w:r>
        <w:rPr>
          <w:lang w:val="kk-KZ"/>
        </w:rPr>
        <w:t>789</w:t>
      </w:r>
      <w:r>
        <w:t xml:space="preserve"> граждан, из них</w:t>
      </w:r>
      <w:r>
        <w:rPr>
          <w:lang w:val="kk-KZ"/>
        </w:rPr>
        <w:t xml:space="preserve"> получили избирательные бюллетени </w:t>
      </w:r>
      <w:r>
        <w:rPr>
          <w:lang w:val="kk-KZ"/>
        </w:rPr>
        <w:t>41</w:t>
      </w:r>
      <w:r w:rsidR="00401CF0">
        <w:rPr>
          <w:lang w:val="kk-KZ"/>
        </w:rPr>
        <w:t xml:space="preserve"> </w:t>
      </w:r>
      <w:r>
        <w:rPr>
          <w:lang w:val="kk-KZ"/>
        </w:rPr>
        <w:t>987</w:t>
      </w:r>
      <w:r>
        <w:t xml:space="preserve"> человека</w:t>
      </w:r>
      <w:r>
        <w:rPr>
          <w:lang w:val="kk-KZ"/>
        </w:rPr>
        <w:t xml:space="preserve"> или </w:t>
      </w:r>
      <w:r>
        <w:rPr>
          <w:lang w:val="kk-KZ"/>
        </w:rPr>
        <w:t>56</w:t>
      </w:r>
      <w:r>
        <w:rPr>
          <w:color w:val="000000" w:themeColor="text1"/>
          <w:lang w:val="kk-KZ" w:eastAsia="en-US"/>
        </w:rPr>
        <w:t>,</w:t>
      </w:r>
      <w:r>
        <w:rPr>
          <w:color w:val="000000" w:themeColor="text1"/>
          <w:lang w:val="kk-KZ" w:eastAsia="en-US"/>
        </w:rPr>
        <w:t>14</w:t>
      </w:r>
      <w:r>
        <w:rPr>
          <w:lang w:val="kk-KZ"/>
        </w:rPr>
        <w:t xml:space="preserve">% </w:t>
      </w:r>
      <w:r>
        <w:t xml:space="preserve">процента. </w:t>
      </w:r>
    </w:p>
    <w:p w:rsidR="00E919E5" w:rsidRDefault="00E919E5" w:rsidP="00E919E5">
      <w:pPr>
        <w:ind w:firstLine="709"/>
        <w:jc w:val="both"/>
      </w:pPr>
      <w:r>
        <w:rPr>
          <w:lang w:val="kk-KZ"/>
        </w:rPr>
        <w:t xml:space="preserve">В голосовании приняли участие </w:t>
      </w:r>
      <w:r>
        <w:rPr>
          <w:lang w:val="kk-KZ"/>
        </w:rPr>
        <w:t>41</w:t>
      </w:r>
      <w:r w:rsidR="00401CF0">
        <w:rPr>
          <w:lang w:val="kk-KZ"/>
        </w:rPr>
        <w:t xml:space="preserve"> </w:t>
      </w:r>
      <w:r>
        <w:rPr>
          <w:lang w:val="kk-KZ"/>
        </w:rPr>
        <w:t>800</w:t>
      </w:r>
      <w:r>
        <w:rPr>
          <w:snapToGrid w:val="0"/>
          <w:lang w:val="kk-KZ"/>
        </w:rPr>
        <w:t xml:space="preserve"> человек, в</w:t>
      </w:r>
      <w:r>
        <w:t xml:space="preserve">не помещений для голосования проголосовало </w:t>
      </w:r>
      <w:r>
        <w:rPr>
          <w:lang w:val="kk-KZ"/>
        </w:rPr>
        <w:t>831</w:t>
      </w:r>
      <w:r>
        <w:t xml:space="preserve"> изб</w:t>
      </w:r>
      <w:r>
        <w:rPr>
          <w:lang w:val="kk-KZ"/>
        </w:rPr>
        <w:t>и</w:t>
      </w:r>
      <w:proofErr w:type="spellStart"/>
      <w:r>
        <w:t>рател</w:t>
      </w:r>
      <w:proofErr w:type="spellEnd"/>
      <w:r>
        <w:rPr>
          <w:lang w:val="kk-KZ"/>
        </w:rPr>
        <w:t>я</w:t>
      </w:r>
      <w:r>
        <w:t xml:space="preserve">. </w:t>
      </w:r>
    </w:p>
    <w:p w:rsidR="00E919E5" w:rsidRDefault="00E919E5" w:rsidP="00E919E5">
      <w:pPr>
        <w:ind w:firstLine="709"/>
        <w:jc w:val="both"/>
      </w:pPr>
      <w:r>
        <w:t>В выборах принимали участие 3 политические партии.</w:t>
      </w:r>
    </w:p>
    <w:p w:rsidR="00E919E5" w:rsidRDefault="00E919E5" w:rsidP="00E919E5">
      <w:pPr>
        <w:ind w:firstLine="709"/>
        <w:jc w:val="both"/>
      </w:pPr>
      <w:r>
        <w:t>При голосовании за политические партии подано следующее количество голосов:</w:t>
      </w:r>
    </w:p>
    <w:p w:rsidR="00E919E5" w:rsidRDefault="00E919E5" w:rsidP="00E919E5">
      <w:pPr>
        <w:ind w:firstLine="700"/>
        <w:jc w:val="both"/>
      </w:pPr>
      <w:r>
        <w:t>Партия «</w:t>
      </w:r>
      <w:proofErr w:type="spellStart"/>
      <w:r>
        <w:rPr>
          <w:lang w:val="en-US"/>
        </w:rPr>
        <w:t>Nur</w:t>
      </w:r>
      <w:proofErr w:type="spellEnd"/>
      <w:r w:rsidRPr="00E919E5">
        <w:t xml:space="preserve"> </w:t>
      </w:r>
      <w:proofErr w:type="spellStart"/>
      <w:r>
        <w:rPr>
          <w:lang w:val="en-US"/>
        </w:rPr>
        <w:t>Otan</w:t>
      </w:r>
      <w:proofErr w:type="spellEnd"/>
      <w:r>
        <w:t xml:space="preserve">» - </w:t>
      </w:r>
      <w:r>
        <w:rPr>
          <w:lang w:val="kk-KZ"/>
        </w:rPr>
        <w:t>33</w:t>
      </w:r>
      <w:r w:rsidR="00401CF0">
        <w:rPr>
          <w:lang w:val="kk-KZ"/>
        </w:rPr>
        <w:t xml:space="preserve"> </w:t>
      </w:r>
      <w:r>
        <w:rPr>
          <w:lang w:val="kk-KZ"/>
        </w:rPr>
        <w:t>832</w:t>
      </w:r>
      <w:r>
        <w:t xml:space="preserve"> голосов или </w:t>
      </w:r>
      <w:r>
        <w:rPr>
          <w:lang w:val="kk-KZ"/>
        </w:rPr>
        <w:t>81</w:t>
      </w:r>
      <w:r>
        <w:rPr>
          <w:color w:val="202124"/>
          <w:lang w:val="kk-KZ"/>
        </w:rPr>
        <w:t>,</w:t>
      </w:r>
      <w:r>
        <w:rPr>
          <w:color w:val="202124"/>
          <w:lang w:val="kk-KZ"/>
        </w:rPr>
        <w:t>76</w:t>
      </w:r>
      <w:r>
        <w:t>% процентов голосов избирателей, принявших участие в голосовании;</w:t>
      </w:r>
    </w:p>
    <w:p w:rsidR="00E919E5" w:rsidRDefault="00E919E5" w:rsidP="00E919E5">
      <w:pPr>
        <w:ind w:firstLine="709"/>
        <w:jc w:val="both"/>
      </w:pPr>
      <w:r>
        <w:t>Демократическая Партия Казахстана «А</w:t>
      </w:r>
      <w:r>
        <w:rPr>
          <w:lang w:val="kk-KZ"/>
        </w:rPr>
        <w:t>к жол</w:t>
      </w:r>
      <w:r>
        <w:t xml:space="preserve">» – </w:t>
      </w:r>
      <w:r>
        <w:rPr>
          <w:lang w:val="kk-KZ"/>
        </w:rPr>
        <w:t>7</w:t>
      </w:r>
      <w:r w:rsidR="00401CF0">
        <w:rPr>
          <w:lang w:val="kk-KZ"/>
        </w:rPr>
        <w:t xml:space="preserve"> </w:t>
      </w:r>
      <w:r>
        <w:rPr>
          <w:lang w:val="kk-KZ"/>
        </w:rPr>
        <w:t>369</w:t>
      </w:r>
      <w:r>
        <w:rPr>
          <w:lang w:val="kk-KZ"/>
        </w:rPr>
        <w:t xml:space="preserve"> </w:t>
      </w:r>
      <w:r>
        <w:t xml:space="preserve">голос или </w:t>
      </w:r>
      <w:r>
        <w:rPr>
          <w:color w:val="202124"/>
          <w:lang w:val="kk-KZ"/>
        </w:rPr>
        <w:t>17,</w:t>
      </w:r>
      <w:r>
        <w:rPr>
          <w:color w:val="202124"/>
          <w:lang w:val="kk-KZ"/>
        </w:rPr>
        <w:t>81</w:t>
      </w:r>
      <w:r>
        <w:t>% голосов избирателей, принявших участие в голосовании;</w:t>
      </w:r>
    </w:p>
    <w:p w:rsidR="00E919E5" w:rsidRDefault="00E919E5" w:rsidP="00E919E5">
      <w:pPr>
        <w:ind w:firstLine="709"/>
        <w:jc w:val="both"/>
      </w:pPr>
      <w:r>
        <w:t>Политическая Партия «</w:t>
      </w:r>
      <w:r>
        <w:rPr>
          <w:lang w:val="en-US"/>
        </w:rPr>
        <w:t>ADAL</w:t>
      </w:r>
      <w:r>
        <w:t xml:space="preserve">» – </w:t>
      </w:r>
      <w:r>
        <w:rPr>
          <w:lang w:val="kk-KZ"/>
        </w:rPr>
        <w:t>177</w:t>
      </w:r>
      <w:r>
        <w:rPr>
          <w:lang w:val="kk-KZ"/>
        </w:rPr>
        <w:t xml:space="preserve"> </w:t>
      </w:r>
      <w:r>
        <w:t xml:space="preserve">голосов или </w:t>
      </w:r>
      <w:r>
        <w:rPr>
          <w:lang w:val="kk-KZ"/>
        </w:rPr>
        <w:t>0</w:t>
      </w:r>
      <w:r>
        <w:rPr>
          <w:color w:val="202124"/>
          <w:lang w:val="kk-KZ"/>
        </w:rPr>
        <w:t>,</w:t>
      </w:r>
      <w:r>
        <w:rPr>
          <w:color w:val="202124"/>
          <w:lang w:val="kk-KZ"/>
        </w:rPr>
        <w:t>43</w:t>
      </w:r>
      <w:r>
        <w:t xml:space="preserve">% голосов избирателей, принявших участие в голосовании. </w:t>
      </w:r>
    </w:p>
    <w:p w:rsidR="00E919E5" w:rsidRDefault="00E919E5" w:rsidP="00E919E5">
      <w:pPr>
        <w:tabs>
          <w:tab w:val="left" w:pos="993"/>
        </w:tabs>
        <w:ind w:right="-23" w:firstLine="709"/>
        <w:jc w:val="both"/>
        <w:rPr>
          <w:lang w:val="kk-KZ"/>
        </w:rPr>
      </w:pPr>
      <w:r>
        <w:t>Установлено следующее распред</w:t>
      </w:r>
      <w:bookmarkStart w:id="0" w:name="_GoBack"/>
      <w:bookmarkEnd w:id="0"/>
      <w:r>
        <w:t>еление депутатских мандатов для политических партий</w:t>
      </w:r>
      <w:r>
        <w:rPr>
          <w:lang w:val="kk-KZ"/>
        </w:rPr>
        <w:t xml:space="preserve">, </w:t>
      </w:r>
      <w:r>
        <w:t xml:space="preserve">получивших семь и более процентов голосов избирателей от </w:t>
      </w:r>
      <w:proofErr w:type="gramStart"/>
      <w:r>
        <w:t>числа</w:t>
      </w:r>
      <w:proofErr w:type="gramEnd"/>
      <w:r>
        <w:t xml:space="preserve"> принявших участие в голосовании:</w:t>
      </w:r>
    </w:p>
    <w:p w:rsidR="00E919E5" w:rsidRDefault="00E919E5" w:rsidP="00E919E5">
      <w:pPr>
        <w:ind w:firstLine="709"/>
        <w:jc w:val="both"/>
      </w:pPr>
      <w:r>
        <w:t xml:space="preserve">партия </w:t>
      </w:r>
      <w:r>
        <w:rPr>
          <w:color w:val="202124"/>
          <w:lang w:val="kk-KZ"/>
        </w:rPr>
        <w:t>«Nur Otan»</w:t>
      </w:r>
      <w:r>
        <w:t xml:space="preserve"> – 1</w:t>
      </w:r>
      <w:r>
        <w:rPr>
          <w:lang w:val="kk-KZ"/>
        </w:rPr>
        <w:t>3</w:t>
      </w:r>
      <w:r>
        <w:t xml:space="preserve"> мандата; </w:t>
      </w:r>
    </w:p>
    <w:p w:rsidR="00E919E5" w:rsidRDefault="00E919E5" w:rsidP="00E919E5">
      <w:pPr>
        <w:ind w:firstLine="709"/>
        <w:jc w:val="both"/>
      </w:pPr>
      <w:r>
        <w:t xml:space="preserve">партия </w:t>
      </w:r>
      <w:r>
        <w:rPr>
          <w:lang w:val="kk-KZ"/>
        </w:rPr>
        <w:t>Демократическая партия Казахстана «Ак жол»</w:t>
      </w:r>
      <w:r>
        <w:t xml:space="preserve"> – </w:t>
      </w:r>
      <w:r>
        <w:rPr>
          <w:lang w:val="kk-KZ"/>
        </w:rPr>
        <w:t>3</w:t>
      </w:r>
      <w:r>
        <w:t xml:space="preserve"> мандата;</w:t>
      </w:r>
    </w:p>
    <w:p w:rsidR="00E919E5" w:rsidRDefault="00E919E5" w:rsidP="00E919E5">
      <w:pPr>
        <w:pStyle w:val="HTML"/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E919E5" w:rsidRDefault="00E919E5" w:rsidP="00E919E5">
      <w:pPr>
        <w:pStyle w:val="HTML"/>
        <w:jc w:val="right"/>
        <w:rPr>
          <w:rFonts w:ascii="Times New Roman" w:hAnsi="Times New Roman" w:cs="Times New Roman"/>
          <w:b/>
          <w:color w:val="202124"/>
          <w:sz w:val="40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Жанаозенская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городская избирательная комиссия</w:t>
      </w:r>
    </w:p>
    <w:p w:rsidR="00E919E5" w:rsidRDefault="00E919E5" w:rsidP="00E919E5"/>
    <w:p w:rsidR="00E919E5" w:rsidRDefault="00E919E5" w:rsidP="00E919E5"/>
    <w:p w:rsidR="00E919E5" w:rsidRDefault="00E919E5" w:rsidP="00E919E5"/>
    <w:p w:rsidR="00E919E5" w:rsidRDefault="00E919E5" w:rsidP="00E919E5"/>
    <w:p w:rsidR="00A87CEC" w:rsidRDefault="00A87CEC"/>
    <w:sectPr w:rsidR="00A8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82"/>
    <w:rsid w:val="00401CF0"/>
    <w:rsid w:val="00A87CEC"/>
    <w:rsid w:val="00E85482"/>
    <w:rsid w:val="00E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1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9E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1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9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2021-01-13T12:09:00Z</dcterms:created>
  <dcterms:modified xsi:type="dcterms:W3CDTF">2021-01-13T12:14:00Z</dcterms:modified>
</cp:coreProperties>
</file>