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Ерекше білім беру қажеттілігі бар баланы психологиялық-педагогикалық қолдау қалай жүзеге асырылады?</w:t>
        <w:br/>
        <w:br/>
      </w:r>
    </w:p>
    <w:p>
      <w:pPr>
        <w:jc w:val="left"/>
      </w:pPr>
      <w:r>
        <w:rPr>
          <w:b w:val="on"/>
          <w:i w:val="off"/>
          <w:sz w:val="28"/>
        </w:rPr>
        <w:t>Кіріспе</w:t>
        <w:br/>
      </w:r>
    </w:p>
    <w:p>
      <w:pPr>
        <w:jc w:val="left"/>
      </w:pPr>
      <w:r>
        <w:rPr>
          <w:b w:val="off"/>
          <w:i w:val="off"/>
          <w:sz w:val="24"/>
        </w:rPr>
        <w:t>Психологиялық-педагогикалық қолдау — білім алушыларды (тәрбиеленушілерді), оның ішінде ерекше білім беру қажеттіліктері (ЕБҚ) бар балаларды оқыту, тәрбиелеу, дамыту және әлеуметтендіру үшін қажетті жағдайлар жасауға бағытталған қызмет. Білім беру ұйымдарында қолдауды психологиялық-педагогикалық қолдау қызметі (ППҚҚ) педагогтермен, ата-аналармен (заңды өкілдермен) және қажет болған жағдайда басқа ұйымдармен өзара іс-қимыл жасай отырып жүзеге асырады.</w:t>
        <w:br/>
      </w:r>
    </w:p>
    <w:p>
      <w:pPr>
        <w:pBdr>
          <w:bottom w:val="thick"/>
        </w:pBdr>
      </w:pPr>
    </w:p>
    <w:p>
      <w:r>
        <w:br/>
      </w:r>
    </w:p>
    <w:p>
      <w:pPr>
        <w:jc w:val="left"/>
      </w:pPr>
      <w:r>
        <w:rPr>
          <w:b w:val="on"/>
          <w:i w:val="off"/>
          <w:sz w:val="28"/>
        </w:rPr>
        <w:t>1. Ерекше білім беру қажеттіліктері бар балаларды психологиялық-педагогикалық қолдау дегеніміз не?</w:t>
        <w:br/>
      </w:r>
    </w:p>
    <w:p>
      <w:pPr>
        <w:jc w:val="left"/>
      </w:pPr>
      <w:r>
        <w:rPr>
          <w:b w:val="on"/>
          <w:i w:val="on"/>
          <w:sz w:val="24"/>
        </w:rPr>
        <w:t>Нұсқаулық</w:t>
        <w:br/>
      </w:r>
    </w:p>
    <w:p>
      <w:pPr>
        <w:jc w:val="left"/>
      </w:pPr>
      <w:r>
        <w:rPr>
          <w:b w:val="off"/>
          <w:i w:val="off"/>
          <w:sz w:val="24"/>
        </w:rPr>
        <w:t>Психологиялық-педагогикалық қолдау мыналарды қамтиды: Білім алушыларды (тәрбиеленушілерді), оның ішінде ерекше білім беру қажеттіліктері бар балаларды тәрбиелеу, оқыту және дамыту кезіндегі қиындықтарды анықтау. Оқыту үшін қажетті жағдайларды айқындау мақсатында ерекше білім беру қажеттіліктерін бағалау. Педагогтерге және білім алушылардың отбасыларына консультациялық-әдістемелік көмек көрсету. Табысты оқыту, тәрбиелеу, дамыту және әлеуметтендіру үшін әлеуметтік және психологиялық-педагогикалық жағдайлар жасау. Қолдау баланың жеке ерекшеліктері мен білім беру қажеттіліктерін ескере отырып ұйымдастырылады. Қолдау кімдерге көрсетілуі мүмкін? Атап айтқанда, мынадай білім алушыларға: мінез-құлық және эмоционалдық проблемалары бар; әлеуметтік-психологиялық, экономикалық, тілдік және мәдени кедергілерге байланысты қиындықтарға тап болған; мүмкіндіктері шектеулі.</w:t>
        <w:br/>
      </w:r>
    </w:p>
    <w:p>
      <w:pPr>
        <w:jc w:val="left"/>
      </w:pPr>
      <w:r>
        <w:rPr>
          <w:b w:val="on"/>
          <w:i w:val="on"/>
          <w:sz w:val="24"/>
        </w:rPr>
        <w:t>Қызметтер</w:t>
        <w:br/>
      </w:r>
    </w:p>
    <w:p>
      <w:pPr>
        <w:jc w:val="left"/>
      </w:pPr>
      <w:r>
        <w:rPr>
          <w:b w:val="off"/>
          <w:i w:val="off"/>
          <w:sz w:val="24"/>
        </w:rPr>
        <w:t>Білім беру ұйымдарына құжаттарды қабылдау және оқуға қабылдау (бастауыш, негізгі орта, жалпы орта, арнайы)</w:t>
        <w:br/>
      </w:r>
    </w:p>
    <w:p>
      <w:pPr>
        <w:jc w:val="left"/>
      </w:pPr>
      <w:r>
        <w:rPr>
          <w:b w:val="off"/>
          <w:i w:val="off"/>
          <w:sz w:val="24"/>
        </w:rPr>
        <w:t>ЭЦҚ-ны қашықтан алу</w:t>
        <w:br/>
      </w:r>
    </w:p>
    <w:p>
      <w:pPr>
        <w:jc w:val="left"/>
      </w:pPr>
      <w:r>
        <w:rPr>
          <w:b w:val="off"/>
          <w:i w:val="off"/>
          <w:sz w:val="24"/>
        </w:rPr>
        <w:t>Білім беру ұйымдарына құжаттарды қабылдау және оқуға қабылдау (бастауыш, негізгі орта, жалпы орта, арнайы)</w:t>
        <w:br/>
      </w:r>
    </w:p>
    <w:p>
      <w:pPr>
        <w:jc w:val="left"/>
      </w:pPr>
      <w:r>
        <w:rPr>
          <w:b w:val="on"/>
          <w:i w:val="on"/>
          <w:sz w:val="24"/>
        </w:rPr>
        <w:t>Анықтамалық ақпарат</w:t>
        <w:br/>
      </w:r>
    </w:p>
    <w:p>
      <w:pPr>
        <w:jc w:val="left"/>
      </w:pPr>
      <w:r>
        <w:rPr>
          <w:sz w:val="24"/>
        </w:rPr>
        <w:t xml:space="preserve"> </w:t>
      </w:r>
      <w:hyperlink r:id="rId2">
        <w: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br/>
        </w:r>
      </w:hyperlink>
    </w:p>
    <w:p>
      <w:pPr>
        <w:jc w:val="left"/>
      </w:pPr>
      <w:r>
        <w:rPr>
          <w:sz w:val="24"/>
        </w:rPr>
        <w:t xml:space="preserve"> </w:t>
      </w:r>
      <w:hyperlink r:id="rId3">
        <w:r>
          <w:t>Білім беру ұйымдарындағы психологиялық-педагогикалық қолдау қызметінің жұмыс істеу қағидаларын бекіту туралы</w:t>
          <w:br/>
        </w:r>
      </w:hyperlink>
    </w:p>
    <w:p>
      <w:pPr>
        <w:jc w:val="left"/>
      </w:pPr>
      <w:r>
        <w:rPr>
          <w:sz w:val="24"/>
        </w:rPr>
        <w:t xml:space="preserve"> </w:t>
      </w:r>
      <w:hyperlink r:id="rId4">
        <w: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br/>
        </w:r>
      </w:hyperlink>
    </w:p>
    <w:p>
      <w:pPr>
        <w:pBdr>
          <w:bottom w:val="thick"/>
        </w:pBdr>
      </w:pPr>
    </w:p>
    <w:p>
      <w:r>
        <w:br/>
      </w:r>
    </w:p>
    <w:p>
      <w:pPr>
        <w:jc w:val="left"/>
      </w:pPr>
      <w:r>
        <w:rPr>
          <w:b w:val="on"/>
          <w:i w:val="off"/>
          <w:sz w:val="28"/>
        </w:rPr>
        <w:t>2. Психологиялық-педагогикалық қолдау ненің негізінде жүзеге асырылады?</w:t>
        <w:br/>
      </w:r>
    </w:p>
    <w:p>
      <w:pPr>
        <w:jc w:val="left"/>
      </w:pPr>
      <w:r>
        <w:rPr>
          <w:b w:val="on"/>
          <w:i w:val="on"/>
          <w:sz w:val="24"/>
        </w:rPr>
        <w:t>Нұсқаулық</w:t>
        <w:br/>
      </w:r>
    </w:p>
    <w:p>
      <w:pPr>
        <w:jc w:val="left"/>
      </w:pPr>
      <w:r>
        <w:rPr>
          <w:b w:val="off"/>
          <w:i w:val="off"/>
          <w:sz w:val="24"/>
        </w:rPr>
        <w:t>Психологиялық-педагогикалық қолдау ерекше білім беру қажеттіліктерін (ЕБҚ) бағалау нәтижелері бойынша қолданыстағы Қағидалар мен ЕБҚ бағалау бағдарламаларына сәйкес жүзеге асырылады. Бағалау қалай жүргізіледі? Қиындықтарды анықтау. Мұғалім немесе тәрбиеші баланың оқу әрекетін, дамуын және әлеуметтік-эмоционалдық жағдайын бақылайды. ППҚҚ мамандарының бағалауы. Оқуда қиындықтар болған жағдайда қызмет мамандары ата-аналардың (заңды өкілдердің) келісімімен тереңдетілген тексеру жүргізіп, ерекше білім беру қажеттіліктерін бағалайды. Қажетті жағдайларды айқындау. Бағалау нәтижелері негізінде балаға білім беру процесінде қажетті қолдау шаралары айқындалады. Қажет болған жағдайда ПМПК-ға жүгіну. Психологиялық-медициналық-педагогикалық консультация (ПМПК) өз құзыреті шегінде тереңдетілген тексеру жүргізіп, қажетті ұсынымдарды айқындайды. Қолдауды ұйымдастыру. Білім беру ұйымы ППҚҚ шешімін, ПМПК ұсынымдарын және заңнамада көзделген өзге де негіздерді ескере отырып, тиісті жағдайларды қамтамасыз етеді. Маңызды! ПМПК қорытындысы мен ППҚҚ шешімі баланың білім беру қажеттіліктерінің сипатын ескере отырып қолданылады. Кез келген педагогикалық қолдауды алу үшін әрбір балаға міндетті түрде ПМПК қорытындысы қажет деп есептеуге болмайды.</w:t>
        <w:br/>
      </w:r>
    </w:p>
    <w:p>
      <w:pPr>
        <w:jc w:val="left"/>
      </w:pPr>
      <w:r>
        <w:rPr>
          <w:b w:val="on"/>
          <w:i w:val="on"/>
          <w:sz w:val="24"/>
        </w:rPr>
        <w:t>Анықтамалық ақпарат</w:t>
        <w:br/>
      </w:r>
    </w:p>
    <w:p>
      <w:pPr>
        <w:jc w:val="left"/>
      </w:pPr>
      <w:r>
        <w:rPr>
          <w:sz w:val="24"/>
        </w:rPr>
        <w:t xml:space="preserve"> </w:t>
      </w:r>
      <w:hyperlink r:id="rId5">
        <w:r>
          <w:t>Ерекше білім беру қажеттіліктерін бағалау қағидаларын және бағдарламаларын бекіту туралы</w:t>
          <w:br/>
        </w:r>
      </w:hyperlink>
    </w:p>
    <w:p>
      <w:pPr>
        <w:jc w:val="left"/>
      </w:pPr>
      <w:r>
        <w:rPr>
          <w:sz w:val="24"/>
        </w:rPr>
        <w:t xml:space="preserve"> </w:t>
      </w:r>
      <w:hyperlink r:id="rId6">
        <w:r>
          <w:t>Білім беру ұйымдарындағы психологиялық-педагогикалық қолдау қызметінің жұмыс істеу қағидаларын бекіту туралы</w:t>
          <w:br/>
        </w:r>
      </w:hyperlink>
    </w:p>
    <w:p>
      <w:pPr>
        <w:pBdr>
          <w:bottom w:val="thick"/>
        </w:pBdr>
      </w:pPr>
    </w:p>
    <w:p>
      <w:r>
        <w:br/>
      </w:r>
    </w:p>
    <w:p>
      <w:pPr>
        <w:jc w:val="left"/>
      </w:pPr>
      <w:r>
        <w:rPr>
          <w:b w:val="on"/>
          <w:i w:val="off"/>
          <w:sz w:val="28"/>
        </w:rPr>
        <w:t>3. Оқу орындарында қандай мамандар психологиялық-педагогикалық қолдау көрсетеді?</w:t>
        <w:br/>
      </w:r>
    </w:p>
    <w:p>
      <w:pPr>
        <w:jc w:val="left"/>
      </w:pPr>
      <w:r>
        <w:rPr>
          <w:b w:val="on"/>
          <w:i w:val="on"/>
          <w:sz w:val="24"/>
        </w:rPr>
        <w:t>Нұсқаулық</w:t>
        <w:br/>
      </w:r>
    </w:p>
    <w:p>
      <w:pPr>
        <w:jc w:val="left"/>
      </w:pPr>
      <w:r>
        <w:rPr>
          <w:b w:val="off"/>
          <w:i w:val="off"/>
          <w:sz w:val="24"/>
        </w:rPr>
        <w:t>Психологиялық-педагогикалық сүйемелдеу ерекше білім беру қажеттіліктерін бағалау ережелері мен бағдарламалары негізінде жүзеге асырылады: сынып деңгейінде оқытуда жеке және сараланған тәсілдерді қолдана отырып, білім алушыларға қатысты педагогтар; білім беру ұйымдарының (педагог-психологтар, әлеуметтік педагогтар, арнайы педагогтар, педагог-ассистенттер, Педагог - кәсіби бағдар берушілер) мамандары деңгейінде жеке-дамыту және түзету-дамыту бағдарламаларын қолдана отырып; тар мамандарды (сурдопедагог, тифлопедагог) тарта отырып, білім беру ұйымы деңгейінде, сондай-ақ мүдделі органдармен және ұйымдармен өзара іс-қимыл жасай отырып.</w:t>
        <w:br/>
      </w:r>
    </w:p>
    <w:p>
      <w:pPr>
        <w:jc w:val="left"/>
      </w:pPr>
      <w:r>
        <w:rPr>
          <w:b w:val="on"/>
          <w:i w:val="on"/>
          <w:sz w:val="24"/>
        </w:rPr>
        <w:t>Анықтамалық ақпарат</w:t>
        <w:br/>
      </w:r>
    </w:p>
    <w:p>
      <w:pPr>
        <w:jc w:val="left"/>
      </w:pPr>
      <w:r>
        <w:rPr>
          <w:sz w:val="24"/>
        </w:rPr>
        <w:t xml:space="preserve"> </w:t>
      </w:r>
      <w:hyperlink r:id="rId7">
        <w:r>
          <w:t>Білім беру ұйымдарындағы психологиялық-педагогикалық қолдау қызметінің жұмыс істеу қағидаларын бекіту туралы</w:t>
          <w:br/>
        </w:r>
      </w:hyperlink>
    </w:p>
    <w:p>
      <w:pPr>
        <w:pBdr>
          <w:bottom w:val="thick"/>
        </w:pBdr>
      </w:pPr>
    </w:p>
    <w:p>
      <w:r>
        <w:br/>
      </w:r>
    </w:p>
    <w:p>
      <w:pPr>
        <w:jc w:val="left"/>
      </w:pPr>
      <w:r>
        <w:rPr>
          <w:b w:val="on"/>
          <w:i w:val="off"/>
          <w:sz w:val="28"/>
        </w:rPr>
        <w:t>4. Психологиялық-педагогикалық сүйемелдеудің мазмұны</w:t>
        <w:br/>
      </w:r>
    </w:p>
    <w:p>
      <w:pPr>
        <w:jc w:val="left"/>
      </w:pPr>
      <w:r>
        <w:rPr>
          <w:b w:val="on"/>
          <w:i w:val="on"/>
          <w:sz w:val="24"/>
        </w:rPr>
        <w:t>Нұсқаулық</w:t>
        <w:br/>
      </w:r>
    </w:p>
    <w:p>
      <w:pPr>
        <w:jc w:val="left"/>
      </w:pPr>
      <w:r>
        <w:rPr>
          <w:b w:val="off"/>
          <w:i w:val="off"/>
          <w:sz w:val="24"/>
        </w:rPr>
        <w:t>Психологиялық-педагогикалық қолдаудың мазмұны білім алушының (тәрбиеленушінің) жеке білім беру қажеттіліктеріне қарай айқындалады. Ерекше білім беру қажеттіліктерін (ЕБҚ) бағалау нәтижелеріне байланысты мынадай жағдайлар мен іс-шаралар көзделуі мүмкін. 1. Білім беру процесін бейімдеу көзделген жағдайларда оқу бағдарламаларын бейімдеу; қажет болған жағдайда жеке дамыту бағдарламалары мен жеке оқу жоспарларын әзірлеу; оқытудың жеке әдістерін таңдау. 2. Бағалау тәсілдерін бейімдеу Қажет болған жағдайда бағалау тәсілдері мен өлшемшарттары баланың жеке мүмкіндіктері мен білім беру бағдарламасының мазмұнын ескере отырып таңдалады. 3. Оқытудың арнайы әдістерін қолдану Баланың қажеттіліктеріне байланысты мыналар қолданылуы мүмкін: тапсырмалардың көлемі мен күрделілігін өзгерту; тапсырмаларды орындауға берілетін уақытты ұлғайту; қысқа және кезең-кезеңімен берілетін нұсқаулар; көрнекі материалдар мен тапсырмаларды орындау үлгілері; оқытудың арнайы және баламалы әдістері. 4. Арнайы оқу материалдарын таңдау Қажет болған жағдайда бейімделген оқулықтар, оқу құралдары, техникалық және көмекші құралдар, оның ішінде көру, есту қабілеті бұзылған және дамуында басқа да ерекшеліктері бар білім алушыларға арналған материалдар пайдаланылады. 5. Қолжетімді білім беру ортасын құру Білім беру ұйымы үй-жайлардың қолжетімділігін қамтамасыз ету, оқу орнын бейімдеу және қажетті жабдықтарды пайдалану бойынша заңнамада көзделген шараларды қабылдайды. 6. Арнайы психологиялық-педагогикалық қолдау көрсету ЕБҚ бағалау нәтижелері мен мамандардың ұсынымдарын ескере отырып, педагог-психологтің, арнайы педагогтің, педагог-ассистенттің және басқа да мамандардың қызметтері көрсетілуі мүмкін. 7. Ата-аналармен өзара іс-қимыл жасау Психологиялық-педагогикалық қолдау қызметінің (ППҚҚ) мамандары ата-аналарға (заңды өкілдерге) баланы оқыту, дамыту және қолдау мәселелері бойынша консультация береді. Маңызды! Қолдаудың нақты көлемі, арнайы жағдайлардың қажеттілігі және жекелеген мамандардың қатысуы білім беру қажеттіліктерін бағалау нәтижелері бойынша және қолданыстағы нормативтік талаптарға сәйкес айқындалады.</w:t>
        <w:br/>
      </w:r>
    </w:p>
    <w:p>
      <w:pPr>
        <w:jc w:val="left"/>
      </w:pPr>
      <w:r>
        <w:rPr>
          <w:b w:val="on"/>
          <w:i w:val="on"/>
          <w:sz w:val="24"/>
        </w:rPr>
        <w:t>Анықтамалық ақпарат</w:t>
        <w:br/>
      </w:r>
    </w:p>
    <w:p>
      <w:pPr>
        <w:jc w:val="left"/>
      </w:pPr>
      <w:r>
        <w:rPr>
          <w:sz w:val="24"/>
        </w:rPr>
        <w:t xml:space="preserve"> </w:t>
      </w:r>
      <w:hyperlink r:id="rId8">
        <w:r>
          <w:t>Білім беру ұйымдарындағы психологиялық-педагогикалық қолдау қызметінің жұмыс істеу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800017553" TargetMode="External" Type="http://schemas.openxmlformats.org/officeDocument/2006/relationships/hyperlink"/><Relationship Id="rId3" Target="https://adilet.zan.kz/kaz/docs/V2500036047" TargetMode="External" Type="http://schemas.openxmlformats.org/officeDocument/2006/relationships/hyperlink"/><Relationship Id="rId4" Target="https://adilet.zan.kz/kaz/docs/V2000020744" TargetMode="External" Type="http://schemas.openxmlformats.org/officeDocument/2006/relationships/hyperlink"/><Relationship Id="rId5" Target="https://adilet.zan.kz/kaz/docs/V2200026618" TargetMode="External" Type="http://schemas.openxmlformats.org/officeDocument/2006/relationships/hyperlink"/><Relationship Id="rId6" Target="https://adilet.zan.kz/kaz/docs/V2500036047" TargetMode="External" Type="http://schemas.openxmlformats.org/officeDocument/2006/relationships/hyperlink"/><Relationship Id="rId7" Target="https://adilet.zan.kz/kaz/docs/V2500036047" TargetMode="External" Type="http://schemas.openxmlformats.org/officeDocument/2006/relationships/hyperlink"/><Relationship Id="rId8" Target="https://adilet.zan.kz/kaz/docs/V250003604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2026-10-29T22:35:43Z</dcterms:created>
  <dc:creator>Apache POI</dc:creator>
</cp:coreProperties>
</file>